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627FE" w14:textId="0C52C26D" w:rsidR="00BE0EA3" w:rsidRPr="0085013C" w:rsidRDefault="0085013C" w:rsidP="00E42486">
      <w:pPr>
        <w:tabs>
          <w:tab w:val="center" w:pos="5109"/>
        </w:tabs>
        <w:spacing w:after="0" w:line="259" w:lineRule="auto"/>
        <w:ind w:left="0" w:firstLine="0"/>
        <w:rPr>
          <w:sz w:val="32"/>
          <w:szCs w:val="32"/>
        </w:rPr>
      </w:pPr>
      <w:r w:rsidRPr="0085013C">
        <w:rPr>
          <w:noProof/>
          <w:sz w:val="32"/>
          <w:szCs w:val="32"/>
        </w:rPr>
        <w:drawing>
          <wp:anchor distT="0" distB="0" distL="114300" distR="114300" simplePos="0" relativeHeight="251663360" behindDoc="0" locked="0" layoutInCell="1" allowOverlap="1" wp14:anchorId="75184C06" wp14:editId="480045CC">
            <wp:simplePos x="0" y="0"/>
            <wp:positionH relativeFrom="column">
              <wp:posOffset>4054686</wp:posOffset>
            </wp:positionH>
            <wp:positionV relativeFrom="paragraph">
              <wp:posOffset>-96944</wp:posOffset>
            </wp:positionV>
            <wp:extent cx="1270000" cy="1236134"/>
            <wp:effectExtent l="0" t="0" r="0" b="0"/>
            <wp:wrapNone/>
            <wp:docPr id="48" name="Picture 48" descr="A yellow sign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70000" cy="1236134"/>
                    </a:xfrm>
                    <a:prstGeom prst="rect">
                      <a:avLst/>
                    </a:prstGeom>
                  </pic:spPr>
                </pic:pic>
              </a:graphicData>
            </a:graphic>
            <wp14:sizeRelV relativeFrom="margin">
              <wp14:pctHeight>0</wp14:pctHeight>
            </wp14:sizeRelV>
          </wp:anchor>
        </w:drawing>
      </w:r>
      <w:r w:rsidR="00124202" w:rsidRPr="0085013C">
        <w:rPr>
          <w:sz w:val="32"/>
          <w:szCs w:val="32"/>
        </w:rPr>
        <w:t>FIRST</w:t>
      </w:r>
      <w:r w:rsidR="00124202" w:rsidRPr="0085013C">
        <w:rPr>
          <w:rFonts w:ascii="Gautami" w:eastAsia="Gautami" w:hAnsi="Gautami" w:cs="Gautami"/>
          <w:sz w:val="32"/>
          <w:szCs w:val="32"/>
        </w:rPr>
        <w:t>​</w:t>
      </w:r>
      <w:r w:rsidR="00124202" w:rsidRPr="0085013C">
        <w:rPr>
          <w:sz w:val="32"/>
          <w:szCs w:val="32"/>
          <w:vertAlign w:val="superscript"/>
        </w:rPr>
        <w:t>TM</w:t>
      </w:r>
      <w:r w:rsidR="00124202" w:rsidRPr="0085013C">
        <w:rPr>
          <w:rFonts w:ascii="Gautami" w:eastAsia="Gautami" w:hAnsi="Gautami" w:cs="Gautami"/>
          <w:sz w:val="32"/>
          <w:szCs w:val="32"/>
        </w:rPr>
        <w:t>​</w:t>
      </w:r>
      <w:r w:rsidR="00124202" w:rsidRPr="0085013C">
        <w:rPr>
          <w:sz w:val="32"/>
          <w:szCs w:val="32"/>
        </w:rPr>
        <w:t xml:space="preserve"> Robotics Competition </w:t>
      </w:r>
      <w:r w:rsidR="00776A81" w:rsidRPr="0085013C">
        <w:rPr>
          <w:sz w:val="32"/>
          <w:szCs w:val="32"/>
        </w:rPr>
        <w:t xml:space="preserve">(FRC) </w:t>
      </w:r>
      <w:r w:rsidR="00124202" w:rsidRPr="0085013C">
        <w:rPr>
          <w:sz w:val="32"/>
          <w:szCs w:val="32"/>
        </w:rPr>
        <w:t>T</w:t>
      </w:r>
      <w:r w:rsidR="00D17549" w:rsidRPr="0085013C">
        <w:rPr>
          <w:sz w:val="32"/>
          <w:szCs w:val="32"/>
        </w:rPr>
        <w:t>EAM</w:t>
      </w:r>
      <w:r w:rsidR="00124202" w:rsidRPr="0085013C">
        <w:rPr>
          <w:sz w:val="32"/>
          <w:szCs w:val="32"/>
        </w:rPr>
        <w:t xml:space="preserve"> 41   </w:t>
      </w:r>
    </w:p>
    <w:p w14:paraId="12E8F5DF" w14:textId="4B71535C" w:rsidR="00BE0EA3" w:rsidRDefault="00BE0EA3">
      <w:pPr>
        <w:spacing w:after="13" w:line="259" w:lineRule="auto"/>
        <w:ind w:left="0" w:right="-60" w:firstLine="0"/>
      </w:pPr>
    </w:p>
    <w:p w14:paraId="0E2D2124" w14:textId="01B7DA0A" w:rsidR="00BE0EA3" w:rsidRDefault="00124202">
      <w:pPr>
        <w:spacing w:after="43" w:line="259" w:lineRule="auto"/>
        <w:ind w:left="0" w:firstLine="0"/>
      </w:pPr>
      <w:r>
        <w:t xml:space="preserve"> </w:t>
      </w:r>
      <w:r>
        <w:tab/>
      </w:r>
      <w:r>
        <w:rPr>
          <w:sz w:val="16"/>
        </w:rPr>
        <w:t xml:space="preserve"> </w:t>
      </w:r>
    </w:p>
    <w:p w14:paraId="46127980" w14:textId="77777777" w:rsidR="0085013C" w:rsidRDefault="0085013C">
      <w:pPr>
        <w:spacing w:after="55" w:line="259" w:lineRule="auto"/>
        <w:ind w:left="-5"/>
        <w:rPr>
          <w:b/>
          <w:sz w:val="28"/>
        </w:rPr>
      </w:pPr>
    </w:p>
    <w:p w14:paraId="745D0D3C" w14:textId="5DF97536" w:rsidR="00BE0EA3" w:rsidRDefault="00124202">
      <w:pPr>
        <w:spacing w:after="55" w:line="259" w:lineRule="auto"/>
        <w:ind w:left="-5"/>
      </w:pPr>
      <w:r>
        <w:rPr>
          <w:b/>
          <w:sz w:val="28"/>
        </w:rPr>
        <w:t xml:space="preserve">Who are the </w:t>
      </w:r>
      <w:proofErr w:type="spellStart"/>
      <w:r>
        <w:rPr>
          <w:b/>
          <w:sz w:val="28"/>
        </w:rPr>
        <w:t>R</w:t>
      </w:r>
      <w:r w:rsidR="009C3211">
        <w:rPr>
          <w:b/>
          <w:sz w:val="28"/>
        </w:rPr>
        <w:t>obo</w:t>
      </w:r>
      <w:r>
        <w:rPr>
          <w:b/>
          <w:sz w:val="28"/>
        </w:rPr>
        <w:t>Warriors</w:t>
      </w:r>
      <w:proofErr w:type="spellEnd"/>
      <w:r>
        <w:rPr>
          <w:b/>
          <w:sz w:val="28"/>
        </w:rPr>
        <w:t xml:space="preserve">? </w:t>
      </w:r>
    </w:p>
    <w:p w14:paraId="30D1A89D" w14:textId="21E7FBE6" w:rsidR="00BE0EA3" w:rsidRDefault="0085013C">
      <w:pPr>
        <w:spacing w:after="235"/>
        <w:ind w:left="-5"/>
      </w:pPr>
      <w:r>
        <w:rPr>
          <w:noProof/>
        </w:rPr>
        <w:drawing>
          <wp:anchor distT="0" distB="0" distL="114300" distR="114300" simplePos="0" relativeHeight="251659264" behindDoc="0" locked="0" layoutInCell="1" allowOverlap="1" wp14:anchorId="27F6464C" wp14:editId="77B7DBD7">
            <wp:simplePos x="0" y="0"/>
            <wp:positionH relativeFrom="column">
              <wp:posOffset>1269788</wp:posOffset>
            </wp:positionH>
            <wp:positionV relativeFrom="paragraph">
              <wp:posOffset>1044786</wp:posOffset>
            </wp:positionV>
            <wp:extent cx="889000" cy="689459"/>
            <wp:effectExtent l="0" t="0" r="0" b="0"/>
            <wp:wrapNone/>
            <wp:docPr id="43" name="Picture 4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889000" cy="689459"/>
                    </a:xfrm>
                    <a:prstGeom prst="rect">
                      <a:avLst/>
                    </a:prstGeom>
                  </pic:spPr>
                </pic:pic>
              </a:graphicData>
            </a:graphic>
            <wp14:sizeRelH relativeFrom="margin">
              <wp14:pctWidth>0</wp14:pctWidth>
            </wp14:sizeRelH>
            <wp14:sizeRelV relativeFrom="margin">
              <wp14:pctHeight>0</wp14:pctHeight>
            </wp14:sizeRelV>
          </wp:anchor>
        </w:drawing>
      </w:r>
      <w:r w:rsidR="00124202">
        <w:t xml:space="preserve">The </w:t>
      </w:r>
      <w:proofErr w:type="spellStart"/>
      <w:r w:rsidR="00124202">
        <w:t>R</w:t>
      </w:r>
      <w:r w:rsidR="009C3211">
        <w:t>obo</w:t>
      </w:r>
      <w:r w:rsidR="00124202">
        <w:t>Warriors</w:t>
      </w:r>
      <w:proofErr w:type="spellEnd"/>
      <w:r w:rsidR="00124202">
        <w:t xml:space="preserve"> – better known as Team 41 – are the Watchung Hills Regional High School</w:t>
      </w:r>
      <w:r w:rsidR="00DD2C51">
        <w:t xml:space="preserve"> (WHRHS) </w:t>
      </w:r>
      <w:r w:rsidR="00124202">
        <w:t xml:space="preserve">robotics team that competes in the annual FIRST Robotics Competition (FRC).  Every year, the team designs, builds and tests a custom robot to compete in a brand new robotics challenge.  The team size changes every year, but we average around </w:t>
      </w:r>
      <w:r w:rsidR="002157A5">
        <w:t>sixty</w:t>
      </w:r>
      <w:r w:rsidR="00124202">
        <w:t xml:space="preserve"> students, working on f</w:t>
      </w:r>
      <w:r w:rsidR="002157A5">
        <w:t>ive</w:t>
      </w:r>
      <w:r w:rsidR="00124202">
        <w:t xml:space="preserve"> different sub-teams (</w:t>
      </w:r>
      <w:r w:rsidR="002157A5">
        <w:t xml:space="preserve">business, </w:t>
      </w:r>
      <w:r w:rsidR="00124202">
        <w:t>mechanical, electrical, programming and design).</w:t>
      </w:r>
      <w:r w:rsidR="00124202">
        <w:rPr>
          <w:rFonts w:ascii="Arial" w:eastAsia="Arial" w:hAnsi="Arial" w:cs="Arial"/>
          <w:b/>
          <w:sz w:val="32"/>
        </w:rPr>
        <w:t xml:space="preserve"> </w:t>
      </w:r>
    </w:p>
    <w:p w14:paraId="3FBBA844" w14:textId="31298BE1" w:rsidR="0085013C" w:rsidRDefault="0085013C">
      <w:pPr>
        <w:spacing w:after="25" w:line="259" w:lineRule="auto"/>
        <w:ind w:left="-5"/>
        <w:rPr>
          <w:b/>
          <w:sz w:val="28"/>
        </w:rPr>
      </w:pPr>
    </w:p>
    <w:p w14:paraId="4B77EEE0" w14:textId="77777777" w:rsidR="0085013C" w:rsidRDefault="0085013C">
      <w:pPr>
        <w:spacing w:after="25" w:line="259" w:lineRule="auto"/>
        <w:ind w:left="-5"/>
        <w:rPr>
          <w:b/>
          <w:sz w:val="28"/>
        </w:rPr>
      </w:pPr>
    </w:p>
    <w:p w14:paraId="763E6593" w14:textId="1D33134B" w:rsidR="00BE0EA3" w:rsidRDefault="00124202">
      <w:pPr>
        <w:spacing w:after="25" w:line="259" w:lineRule="auto"/>
        <w:ind w:left="-5"/>
      </w:pPr>
      <w:r>
        <w:rPr>
          <w:b/>
          <w:sz w:val="28"/>
        </w:rPr>
        <w:t xml:space="preserve">What is FRC? </w:t>
      </w:r>
    </w:p>
    <w:p w14:paraId="52CBB0BD" w14:textId="07B7EF4B" w:rsidR="00BE0EA3" w:rsidRDefault="00124202">
      <w:pPr>
        <w:spacing w:after="330" w:line="246" w:lineRule="auto"/>
        <w:ind w:left="0" w:firstLine="0"/>
        <w:jc w:val="both"/>
      </w:pPr>
      <w:r>
        <w:t>FIRST, which stands for “For Inspiration and Recognition of Science and Technology,” is a not-for-profit charity organization founded in 1989 to inspire young people’s interest and participation in science and technology. Each year, FIRST designs and runs a series of robotics programs for various age levels, including FIRST Robotics Competition (FRC) for high school students.</w:t>
      </w:r>
      <w:r w:rsidR="00F22029">
        <w:t xml:space="preserve"> </w:t>
      </w:r>
      <w:r>
        <w:t xml:space="preserve">FRC is the big leagues of robotics competition. FRC teams design and build their robots completely from scratch, and the designs are limited only by the creativity of the individual teams. FIRST releases the annual challenge in January, and teams have only six weeks to design, build and perfect their entry. It's a grueling six weeks, and along the way, the team members learn valuable lessons about engineering, teamwork, time management, and perseverance.  </w:t>
      </w:r>
    </w:p>
    <w:p w14:paraId="6B4811B5" w14:textId="77777777" w:rsidR="00BE0EA3" w:rsidRDefault="00124202">
      <w:pPr>
        <w:spacing w:after="25" w:line="259" w:lineRule="auto"/>
        <w:ind w:left="-5"/>
      </w:pPr>
      <w:r>
        <w:rPr>
          <w:b/>
          <w:sz w:val="28"/>
        </w:rPr>
        <w:t xml:space="preserve">How do we build a robot?  </w:t>
      </w:r>
    </w:p>
    <w:p w14:paraId="46DC3ECB" w14:textId="4F7C80C0" w:rsidR="00BE0EA3" w:rsidRDefault="00124202">
      <w:pPr>
        <w:spacing w:after="310"/>
        <w:ind w:left="-5"/>
      </w:pPr>
      <w:r>
        <w:t>Every robot is custom</w:t>
      </w:r>
      <w:r w:rsidR="00DD2C51">
        <w:t xml:space="preserve"> </w:t>
      </w:r>
      <w:r>
        <w:t xml:space="preserve">designed specifically to meet the unique challenges of the current competition. Since the challenge is different every year, so is the robot.  The team designs the robot, chooses the necessary mechanical, electrical, optical and pneumatic components that are commercially available, and then builds whatever else is needed in the high school machine shop.  Meanwhile, another part of the team works on the software necessary to drive and control the robot, including specialized targeting software and autonomous control software that can earn valuable bonus points. The hardware and software come together, and then the team tests the robot, makes any tweaks that are necessary and starts practicing the all-important driving skills.  If it sounds hard, that's because it is. </w:t>
      </w:r>
    </w:p>
    <w:p w14:paraId="76643637" w14:textId="087ECCD8" w:rsidR="00776A81" w:rsidRDefault="00776A81">
      <w:pPr>
        <w:spacing w:after="310"/>
        <w:ind w:left="-5"/>
      </w:pPr>
      <w:r>
        <w:rPr>
          <w:noProof/>
        </w:rPr>
        <w:drawing>
          <wp:inline distT="0" distB="0" distL="0" distR="0" wp14:anchorId="038533F1" wp14:editId="64AD763A">
            <wp:extent cx="2319867" cy="1545880"/>
            <wp:effectExtent l="0" t="0" r="4445" b="3810"/>
            <wp:docPr id="3" name="Picture 3" descr="A picture containing road,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03_4_259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2190" cy="1580747"/>
                    </a:xfrm>
                    <a:prstGeom prst="rect">
                      <a:avLst/>
                    </a:prstGeom>
                  </pic:spPr>
                </pic:pic>
              </a:graphicData>
            </a:graphic>
          </wp:inline>
        </w:drawing>
      </w:r>
    </w:p>
    <w:p w14:paraId="250B44E7" w14:textId="3663C78B" w:rsidR="0085013C" w:rsidRDefault="00124202" w:rsidP="00F22029">
      <w:pPr>
        <w:spacing w:after="25" w:line="259" w:lineRule="auto"/>
        <w:ind w:left="-5"/>
      </w:pPr>
      <w:r>
        <w:rPr>
          <w:b/>
          <w:sz w:val="28"/>
        </w:rPr>
        <w:lastRenderedPageBreak/>
        <w:t>How to support the R</w:t>
      </w:r>
      <w:r w:rsidR="009C3211">
        <w:rPr>
          <w:b/>
          <w:sz w:val="28"/>
        </w:rPr>
        <w:t>obo</w:t>
      </w:r>
      <w:r>
        <w:rPr>
          <w:b/>
          <w:sz w:val="28"/>
        </w:rPr>
        <w:t xml:space="preserve">Warriors </w:t>
      </w:r>
    </w:p>
    <w:p w14:paraId="67726CA4" w14:textId="0A1BF4E3" w:rsidR="00BE0EA3" w:rsidRDefault="00124202" w:rsidP="002157A5">
      <w:pPr>
        <w:spacing w:after="123"/>
        <w:ind w:left="-15" w:firstLine="0"/>
      </w:pPr>
      <w:r>
        <w:t>W</w:t>
      </w:r>
      <w:r w:rsidR="00DD2C51">
        <w:t>HRHS</w:t>
      </w:r>
      <w:r w:rsidR="002157A5">
        <w:t xml:space="preserve"> </w:t>
      </w:r>
      <w:r>
        <w:t>provide</w:t>
      </w:r>
      <w:r w:rsidR="00F22029">
        <w:t>s</w:t>
      </w:r>
      <w:r>
        <w:t xml:space="preserve"> </w:t>
      </w:r>
      <w:r w:rsidR="00DD2C51">
        <w:t xml:space="preserve">annual </w:t>
      </w:r>
      <w:r>
        <w:t xml:space="preserve">support to the </w:t>
      </w:r>
      <w:proofErr w:type="spellStart"/>
      <w:r>
        <w:t>R</w:t>
      </w:r>
      <w:r w:rsidR="0085013C">
        <w:t>obo</w:t>
      </w:r>
      <w:r>
        <w:t>Warriors</w:t>
      </w:r>
      <w:proofErr w:type="spellEnd"/>
      <w:r w:rsidR="002157A5">
        <w:t xml:space="preserve"> in terms of competition fees and local travel.  However</w:t>
      </w:r>
      <w:r w:rsidR="002157A5">
        <w:rPr>
          <w:shd w:val="clear" w:color="auto" w:fill="FFFFFF"/>
        </w:rPr>
        <w:t xml:space="preserve">, </w:t>
      </w:r>
      <w:r w:rsidR="002157A5" w:rsidRPr="00C926DD">
        <w:rPr>
          <w:shd w:val="clear" w:color="auto" w:fill="FFFFFF"/>
        </w:rPr>
        <w:t xml:space="preserve">the funding </w:t>
      </w:r>
      <w:r w:rsidR="002157A5" w:rsidRPr="00861601">
        <w:rPr>
          <w:shd w:val="clear" w:color="auto" w:fill="FFFFFF"/>
        </w:rPr>
        <w:t>does not</w:t>
      </w:r>
      <w:r w:rsidR="002157A5" w:rsidRPr="00C926DD">
        <w:rPr>
          <w:shd w:val="clear" w:color="auto" w:fill="FFFFFF"/>
        </w:rPr>
        <w:t xml:space="preserve"> </w:t>
      </w:r>
      <w:r w:rsidR="002157A5">
        <w:rPr>
          <w:shd w:val="clear" w:color="auto" w:fill="FFFFFF"/>
        </w:rPr>
        <w:t xml:space="preserve">cover the annual cost of </w:t>
      </w:r>
      <w:r w:rsidR="002157A5" w:rsidRPr="00861601">
        <w:rPr>
          <w:shd w:val="clear" w:color="auto" w:fill="FFFFFF"/>
        </w:rPr>
        <w:t>robot parts, workshop supplies</w:t>
      </w:r>
      <w:r w:rsidR="002157A5" w:rsidRPr="00C926DD">
        <w:rPr>
          <w:shd w:val="clear" w:color="auto" w:fill="FFFFFF"/>
        </w:rPr>
        <w:t xml:space="preserve"> or purchas</w:t>
      </w:r>
      <w:r w:rsidR="002157A5">
        <w:rPr>
          <w:shd w:val="clear" w:color="auto" w:fill="FFFFFF"/>
        </w:rPr>
        <w:t xml:space="preserve">ing </w:t>
      </w:r>
      <w:r w:rsidR="002157A5" w:rsidRPr="00C926DD">
        <w:rPr>
          <w:shd w:val="clear" w:color="auto" w:fill="FFFFFF"/>
        </w:rPr>
        <w:t>upgraded tools and machinery</w:t>
      </w:r>
      <w:r w:rsidR="002157A5">
        <w:rPr>
          <w:shd w:val="clear" w:color="auto" w:fill="FFFFFF"/>
        </w:rPr>
        <w:t xml:space="preserve"> </w:t>
      </w:r>
      <w:r>
        <w:t xml:space="preserve">for the team workshop. In 2008, team parents founded a 501(c)(3) non-profit organization, the Watchung Hills Education and Technology (WHEAT) Foundation, to raise funds to support the </w:t>
      </w:r>
      <w:r w:rsidR="00DD2C51">
        <w:t xml:space="preserve">robotics </w:t>
      </w:r>
      <w:r>
        <w:t>program</w:t>
      </w:r>
      <w:r w:rsidR="00DD2C51">
        <w:t xml:space="preserve"> as well as other STEM-related events at WHRHS</w:t>
      </w:r>
      <w:r>
        <w:t xml:space="preserve">. In conjunction with the WHEAT Foundation, Team 41 has established a corporate sponsorship program to seek additional financial support from the community.   </w:t>
      </w:r>
      <w:r w:rsidR="00DD2C51">
        <w:t>The</w:t>
      </w:r>
      <w:r>
        <w:t xml:space="preserve"> following sponsorship opportunities are available</w:t>
      </w:r>
      <w:r w:rsidR="00F22029">
        <w:t xml:space="preserve"> and provide different levels of marketing opportunities</w:t>
      </w:r>
      <w:r>
        <w:t xml:space="preserve">: </w:t>
      </w:r>
    </w:p>
    <w:p w14:paraId="2BBEC1D8" w14:textId="6D8E6681" w:rsidR="00BE0EA3" w:rsidRDefault="00124202">
      <w:pPr>
        <w:spacing w:line="369" w:lineRule="auto"/>
        <w:ind w:left="720" w:hanging="360"/>
      </w:pPr>
      <w:r w:rsidRPr="00F22029">
        <w:rPr>
          <w:rFonts w:ascii="Arial" w:eastAsia="Arial" w:hAnsi="Arial" w:cs="Arial"/>
          <w:b/>
          <w:bCs/>
        </w:rPr>
        <w:t xml:space="preserve">■ </w:t>
      </w:r>
      <w:r w:rsidRPr="00F22029">
        <w:rPr>
          <w:bCs/>
        </w:rPr>
        <w:t>Bronze</w:t>
      </w:r>
      <w:r w:rsidR="00F22029" w:rsidRPr="00F22029">
        <w:rPr>
          <w:bCs/>
        </w:rPr>
        <w:t>:</w:t>
      </w:r>
      <w:r w:rsidR="00F22029">
        <w:rPr>
          <w:rFonts w:ascii="Gautami" w:eastAsia="Gautami" w:hAnsi="Gautami" w:cs="Gautami"/>
        </w:rPr>
        <w:t xml:space="preserve"> </w:t>
      </w:r>
      <w:r>
        <w:t xml:space="preserve">$100 - $499 </w:t>
      </w:r>
    </w:p>
    <w:p w14:paraId="501F5562" w14:textId="24D3FCFE" w:rsidR="00BE0EA3" w:rsidRDefault="00124202">
      <w:pPr>
        <w:spacing w:line="369" w:lineRule="auto"/>
        <w:ind w:left="720" w:hanging="360"/>
      </w:pPr>
      <w:r w:rsidRPr="00F22029">
        <w:rPr>
          <w:rFonts w:ascii="Arial" w:eastAsia="Arial" w:hAnsi="Arial" w:cs="Arial"/>
        </w:rPr>
        <w:t xml:space="preserve">■ </w:t>
      </w:r>
      <w:r w:rsidRPr="00F22029">
        <w:rPr>
          <w:bCs/>
        </w:rPr>
        <w:t>Silver</w:t>
      </w:r>
      <w:r w:rsidRPr="00F22029">
        <w:rPr>
          <w:rFonts w:ascii="Gautami" w:eastAsia="Gautami" w:hAnsi="Gautami" w:cs="Gautami"/>
          <w:bCs/>
        </w:rPr>
        <w:t>​</w:t>
      </w:r>
      <w:r w:rsidR="00F22029" w:rsidRPr="00F22029">
        <w:t>:</w:t>
      </w:r>
      <w:r w:rsidR="00F22029">
        <w:t xml:space="preserve"> </w:t>
      </w:r>
      <w:r>
        <w:t xml:space="preserve">$500 - $999 </w:t>
      </w:r>
    </w:p>
    <w:p w14:paraId="5D1B693E" w14:textId="45FF7F04" w:rsidR="00BE0EA3" w:rsidRDefault="00124202">
      <w:pPr>
        <w:spacing w:line="369" w:lineRule="auto"/>
        <w:ind w:left="720" w:hanging="360"/>
      </w:pPr>
      <w:r w:rsidRPr="00F22029">
        <w:rPr>
          <w:rFonts w:ascii="Arial" w:eastAsia="Arial" w:hAnsi="Arial" w:cs="Arial"/>
        </w:rPr>
        <w:t xml:space="preserve">■ </w:t>
      </w:r>
      <w:r w:rsidRPr="00F22029">
        <w:rPr>
          <w:bCs/>
        </w:rPr>
        <w:t>Gold</w:t>
      </w:r>
      <w:r w:rsidRPr="00F22029">
        <w:rPr>
          <w:rFonts w:ascii="Gautami" w:eastAsia="Gautami" w:hAnsi="Gautami" w:cs="Gautami"/>
          <w:bCs/>
        </w:rPr>
        <w:t>​</w:t>
      </w:r>
      <w:r w:rsidR="00F22029" w:rsidRPr="00F22029">
        <w:t>:</w:t>
      </w:r>
      <w:r w:rsidR="00F22029">
        <w:t xml:space="preserve"> </w:t>
      </w:r>
      <w:r>
        <w:t>$1000 - $4999</w:t>
      </w:r>
    </w:p>
    <w:p w14:paraId="68D8EE58" w14:textId="00CC38F2" w:rsidR="00BE0EA3" w:rsidRDefault="00124202" w:rsidP="0085013C">
      <w:pPr>
        <w:spacing w:line="369" w:lineRule="auto"/>
        <w:ind w:left="720" w:hanging="360"/>
      </w:pPr>
      <w:r w:rsidRPr="00F22029">
        <w:rPr>
          <w:rFonts w:ascii="Arial" w:eastAsia="Arial" w:hAnsi="Arial" w:cs="Arial"/>
        </w:rPr>
        <w:t xml:space="preserve">■ </w:t>
      </w:r>
      <w:r w:rsidRPr="00F22029">
        <w:rPr>
          <w:bCs/>
        </w:rPr>
        <w:t>Platinum</w:t>
      </w:r>
      <w:r w:rsidR="00F22029" w:rsidRPr="00F22029">
        <w:rPr>
          <w:bCs/>
        </w:rPr>
        <w:t>:</w:t>
      </w:r>
      <w:r w:rsidR="00F22029">
        <w:rPr>
          <w:bCs/>
        </w:rPr>
        <w:t xml:space="preserve"> </w:t>
      </w:r>
      <w:r w:rsidRPr="00F22029">
        <w:rPr>
          <w:rFonts w:ascii="Gautami" w:eastAsia="Gautami" w:hAnsi="Gautami" w:cs="Gautami"/>
        </w:rPr>
        <w:t>​</w:t>
      </w:r>
      <w:r w:rsidRPr="00F22029">
        <w:t>$</w:t>
      </w:r>
      <w:r>
        <w:t xml:space="preserve">5,000 and above </w:t>
      </w:r>
    </w:p>
    <w:p w14:paraId="5294BB92" w14:textId="35E06F79" w:rsidR="00E42486" w:rsidRDefault="00124202">
      <w:pPr>
        <w:spacing w:after="306"/>
        <w:ind w:left="-5"/>
      </w:pPr>
      <w:r>
        <w:t xml:space="preserve">Companies interested in sponsoring the </w:t>
      </w:r>
      <w:proofErr w:type="spellStart"/>
      <w:r>
        <w:t>R</w:t>
      </w:r>
      <w:r w:rsidR="0085013C">
        <w:t>obo</w:t>
      </w:r>
      <w:r>
        <w:t>Warriors</w:t>
      </w:r>
      <w:proofErr w:type="spellEnd"/>
      <w:r>
        <w:t xml:space="preserve"> for the upcoming season can complete the attached sponsorship form or contact the WHEAT Foundation </w:t>
      </w:r>
      <w:proofErr w:type="gramStart"/>
      <w:r>
        <w:t xml:space="preserve">at </w:t>
      </w:r>
      <w:r>
        <w:rPr>
          <w:rFonts w:ascii="Gautami" w:eastAsia="Gautami" w:hAnsi="Gautami" w:cs="Gautami"/>
        </w:rPr>
        <w:t>​</w:t>
      </w:r>
      <w:r>
        <w:rPr>
          <w:color w:val="000080"/>
          <w:u w:val="single" w:color="000080"/>
        </w:rPr>
        <w:t>wheatfoundation@gmail.com</w:t>
      </w:r>
      <w:proofErr w:type="gramEnd"/>
      <w:r>
        <w:rPr>
          <w:rFonts w:ascii="Gautami" w:eastAsia="Gautami" w:hAnsi="Gautami" w:cs="Gautami"/>
          <w:color w:val="000080"/>
          <w:u w:val="single" w:color="000080"/>
        </w:rPr>
        <w:t>​</w:t>
      </w:r>
      <w:r>
        <w:t xml:space="preserve"> for  </w:t>
      </w:r>
      <w:r w:rsidR="00F22029">
        <w:t xml:space="preserve">additional </w:t>
      </w:r>
      <w:r>
        <w:t xml:space="preserve">information or to make arrangements to purchase a sponsorship. </w:t>
      </w:r>
    </w:p>
    <w:p w14:paraId="675F58A0" w14:textId="1C4D15D6" w:rsidR="00E42486" w:rsidRPr="0085013C" w:rsidRDefault="007A6708" w:rsidP="0085013C">
      <w:pPr>
        <w:spacing w:after="306"/>
        <w:ind w:left="-5"/>
      </w:pPr>
      <w:r>
        <w:t xml:space="preserve">More information can be found at the WHEAT website: </w:t>
      </w:r>
      <w:hyperlink r:id="rId10" w:history="1">
        <w:r w:rsidRPr="000D1859">
          <w:rPr>
            <w:rStyle w:val="Hyperlink"/>
          </w:rPr>
          <w:t>https://www.wheatrobotics.org</w:t>
        </w:r>
      </w:hyperlink>
      <w:r>
        <w:t xml:space="preserve"> .</w:t>
      </w:r>
    </w:p>
    <w:p w14:paraId="601F15EB" w14:textId="3F4D9750" w:rsidR="00BE0EA3" w:rsidRDefault="00124202">
      <w:pPr>
        <w:spacing w:after="25" w:line="259" w:lineRule="auto"/>
        <w:ind w:left="-5"/>
      </w:pPr>
      <w:r>
        <w:rPr>
          <w:b/>
          <w:sz w:val="28"/>
        </w:rPr>
        <w:t xml:space="preserve">Why sponsor the </w:t>
      </w:r>
      <w:proofErr w:type="spellStart"/>
      <w:r>
        <w:rPr>
          <w:b/>
          <w:sz w:val="28"/>
        </w:rPr>
        <w:t>R</w:t>
      </w:r>
      <w:r w:rsidR="0085013C">
        <w:rPr>
          <w:b/>
          <w:sz w:val="28"/>
        </w:rPr>
        <w:t>obo</w:t>
      </w:r>
      <w:r>
        <w:rPr>
          <w:b/>
          <w:sz w:val="28"/>
        </w:rPr>
        <w:t>Warriors</w:t>
      </w:r>
      <w:proofErr w:type="spellEnd"/>
      <w:r>
        <w:rPr>
          <w:b/>
          <w:sz w:val="28"/>
        </w:rPr>
        <w:t xml:space="preserve">? </w:t>
      </w:r>
    </w:p>
    <w:p w14:paraId="2398B702" w14:textId="73249A4C" w:rsidR="00BE0EA3" w:rsidRDefault="00124202">
      <w:pPr>
        <w:ind w:left="-5"/>
      </w:pPr>
      <w:r>
        <w:t>The R</w:t>
      </w:r>
      <w:r w:rsidR="0009229B">
        <w:t>obo</w:t>
      </w:r>
      <w:bookmarkStart w:id="0" w:name="_GoBack"/>
      <w:bookmarkEnd w:id="0"/>
      <w:r>
        <w:t xml:space="preserve">Warriors are the engineers of tomorrow.  The majority of the team members go on to study STEM-related fields in college, and the valuable skills we learn from our participation in FRC help prepare us to excel in college and beyond.  By helping the </w:t>
      </w:r>
      <w:proofErr w:type="spellStart"/>
      <w:r>
        <w:t>R</w:t>
      </w:r>
      <w:r w:rsidR="0085013C">
        <w:t>obo</w:t>
      </w:r>
      <w:r>
        <w:t>Warriors</w:t>
      </w:r>
      <w:proofErr w:type="spellEnd"/>
      <w:r>
        <w:t xml:space="preserve"> today, you are really investing in the world of tomorrow.  Thank you for your consideration, and we greatly appreciate any support you can provide. </w:t>
      </w:r>
    </w:p>
    <w:p w14:paraId="5B48B2DA" w14:textId="77777777" w:rsidR="00E42486" w:rsidRDefault="00E42486" w:rsidP="0085013C">
      <w:pPr>
        <w:ind w:left="0" w:firstLine="0"/>
      </w:pPr>
    </w:p>
    <w:p w14:paraId="689C88EC" w14:textId="4A20BB94" w:rsidR="00776A81" w:rsidRDefault="0085013C" w:rsidP="00F22029">
      <w:pPr>
        <w:ind w:left="0" w:firstLine="0"/>
      </w:pPr>
      <w:r>
        <w:rPr>
          <w:noProof/>
        </w:rPr>
        <w:drawing>
          <wp:inline distT="0" distB="0" distL="0" distR="0" wp14:anchorId="134550C7" wp14:editId="609EE1B9">
            <wp:extent cx="4174067" cy="2786479"/>
            <wp:effectExtent l="0" t="0" r="4445" b="0"/>
            <wp:docPr id="1" name="Picture 1"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pic 2018-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1998" cy="2838503"/>
                    </a:xfrm>
                    <a:prstGeom prst="rect">
                      <a:avLst/>
                    </a:prstGeom>
                  </pic:spPr>
                </pic:pic>
              </a:graphicData>
            </a:graphic>
          </wp:inline>
        </w:drawing>
      </w:r>
    </w:p>
    <w:p w14:paraId="70034572" w14:textId="488C286A" w:rsidR="00E42486" w:rsidRDefault="00E42486" w:rsidP="00F22029">
      <w:pPr>
        <w:spacing w:after="0" w:line="259" w:lineRule="auto"/>
        <w:ind w:left="0" w:firstLine="0"/>
      </w:pPr>
    </w:p>
    <w:p w14:paraId="43F74A0B" w14:textId="16B83090" w:rsidR="00E42486" w:rsidRDefault="00F22029">
      <w:pPr>
        <w:spacing w:after="0" w:line="259" w:lineRule="auto"/>
        <w:ind w:left="119" w:firstLine="0"/>
      </w:pPr>
      <w:r>
        <w:rPr>
          <w:noProof/>
        </w:rPr>
        <w:lastRenderedPageBreak/>
        <w:drawing>
          <wp:anchor distT="0" distB="0" distL="114300" distR="114300" simplePos="0" relativeHeight="251661312" behindDoc="0" locked="0" layoutInCell="1" allowOverlap="1" wp14:anchorId="6AB43F6D" wp14:editId="70FC89F9">
            <wp:simplePos x="0" y="0"/>
            <wp:positionH relativeFrom="column">
              <wp:posOffset>203200</wp:posOffset>
            </wp:positionH>
            <wp:positionV relativeFrom="paragraph">
              <wp:posOffset>-429471</wp:posOffset>
            </wp:positionV>
            <wp:extent cx="835667" cy="918649"/>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2"/>
                    <a:stretch>
                      <a:fillRect/>
                    </a:stretch>
                  </pic:blipFill>
                  <pic:spPr>
                    <a:xfrm>
                      <a:off x="0" y="0"/>
                      <a:ext cx="835667" cy="918649"/>
                    </a:xfrm>
                    <a:prstGeom prst="rect">
                      <a:avLst/>
                    </a:prstGeom>
                  </pic:spPr>
                </pic:pic>
              </a:graphicData>
            </a:graphic>
          </wp:anchor>
        </w:drawing>
      </w:r>
    </w:p>
    <w:p w14:paraId="38BD5B72" w14:textId="6501F245" w:rsidR="00E42486" w:rsidRDefault="00E42486">
      <w:pPr>
        <w:spacing w:after="0" w:line="259" w:lineRule="auto"/>
        <w:ind w:left="119" w:firstLine="0"/>
      </w:pPr>
    </w:p>
    <w:p w14:paraId="16FC59F3" w14:textId="77777777" w:rsidR="00E42486" w:rsidRDefault="00E42486" w:rsidP="00F22029">
      <w:pPr>
        <w:spacing w:after="0" w:line="259" w:lineRule="auto"/>
        <w:ind w:left="0" w:firstLine="0"/>
      </w:pPr>
    </w:p>
    <w:p w14:paraId="246679AC" w14:textId="1D2810B2" w:rsidR="00BE0EA3" w:rsidRDefault="00124202">
      <w:pPr>
        <w:spacing w:after="0" w:line="259" w:lineRule="auto"/>
        <w:ind w:left="0" w:firstLine="0"/>
      </w:pPr>
      <w:r>
        <w:t xml:space="preserve"> </w:t>
      </w:r>
      <w:r w:rsidR="00893B52">
        <w:t xml:space="preserve">SPONSORSHIP CATEGORIES: </w:t>
      </w:r>
    </w:p>
    <w:tbl>
      <w:tblPr>
        <w:tblStyle w:val="TableGrid"/>
        <w:tblW w:w="10012" w:type="dxa"/>
        <w:tblInd w:w="-46" w:type="dxa"/>
        <w:tblCellMar>
          <w:top w:w="10" w:type="dxa"/>
          <w:right w:w="2" w:type="dxa"/>
        </w:tblCellMar>
        <w:tblLook w:val="04A0" w:firstRow="1" w:lastRow="0" w:firstColumn="1" w:lastColumn="0" w:noHBand="0" w:noVBand="1"/>
      </w:tblPr>
      <w:tblGrid>
        <w:gridCol w:w="10012"/>
      </w:tblGrid>
      <w:tr w:rsidR="00D17549" w14:paraId="3A97F7C4" w14:textId="77777777" w:rsidTr="00893B52">
        <w:trPr>
          <w:trHeight w:val="270"/>
        </w:trPr>
        <w:tc>
          <w:tcPr>
            <w:tcW w:w="10012" w:type="dxa"/>
            <w:tcBorders>
              <w:top w:val="nil"/>
              <w:left w:val="nil"/>
              <w:bottom w:val="nil"/>
              <w:right w:val="nil"/>
            </w:tcBorders>
          </w:tcPr>
          <w:p w14:paraId="788D961D" w14:textId="00998025" w:rsidR="00893B52" w:rsidRPr="00893B52" w:rsidRDefault="00893B52" w:rsidP="00893B52">
            <w:pPr>
              <w:spacing w:after="0" w:line="259" w:lineRule="auto"/>
              <w:ind w:left="0" w:firstLine="0"/>
              <w:jc w:val="center"/>
              <w:rPr>
                <w:b/>
                <w:bCs/>
                <w:sz w:val="28"/>
                <w:szCs w:val="28"/>
                <w:u w:val="single"/>
              </w:rPr>
            </w:pPr>
            <w:r w:rsidRPr="00893B52">
              <w:rPr>
                <w:b/>
                <w:bCs/>
                <w:sz w:val="28"/>
                <w:szCs w:val="28"/>
                <w:u w:val="single"/>
              </w:rPr>
              <w:t>PLATINUM Sponsor</w:t>
            </w:r>
          </w:p>
          <w:p w14:paraId="1F8B4DBE" w14:textId="5D9A03B8" w:rsidR="00D17549" w:rsidRPr="00D17549" w:rsidRDefault="00D17549" w:rsidP="006547CE">
            <w:pPr>
              <w:pStyle w:val="ListParagraph"/>
              <w:numPr>
                <w:ilvl w:val="0"/>
                <w:numId w:val="4"/>
              </w:numPr>
              <w:spacing w:after="0" w:line="259" w:lineRule="auto"/>
              <w:rPr>
                <w:sz w:val="22"/>
              </w:rPr>
            </w:pPr>
            <w:r w:rsidRPr="00D17549">
              <w:rPr>
                <w:sz w:val="22"/>
              </w:rPr>
              <w:t>$5,000 +</w:t>
            </w:r>
            <w:r>
              <w:rPr>
                <w:sz w:val="22"/>
              </w:rPr>
              <w:t xml:space="preserve"> </w:t>
            </w:r>
            <w:r w:rsidR="00893B52">
              <w:rPr>
                <w:sz w:val="22"/>
              </w:rPr>
              <w:t>D</w:t>
            </w:r>
            <w:r>
              <w:rPr>
                <w:sz w:val="22"/>
              </w:rPr>
              <w:t>onation</w:t>
            </w:r>
          </w:p>
          <w:p w14:paraId="3E324798" w14:textId="4719489F" w:rsidR="00D17549" w:rsidRPr="00D17549" w:rsidRDefault="00D17549" w:rsidP="006547CE">
            <w:pPr>
              <w:pStyle w:val="ListParagraph"/>
              <w:numPr>
                <w:ilvl w:val="0"/>
                <w:numId w:val="4"/>
              </w:numPr>
              <w:spacing w:after="0" w:line="259" w:lineRule="auto"/>
              <w:rPr>
                <w:sz w:val="22"/>
              </w:rPr>
            </w:pPr>
            <w:r w:rsidRPr="00D17549">
              <w:rPr>
                <w:sz w:val="22"/>
              </w:rPr>
              <w:t xml:space="preserve">Company </w:t>
            </w:r>
            <w:r>
              <w:rPr>
                <w:sz w:val="22"/>
              </w:rPr>
              <w:t>l</w:t>
            </w:r>
            <w:r w:rsidRPr="00D17549">
              <w:rPr>
                <w:sz w:val="22"/>
              </w:rPr>
              <w:t xml:space="preserve">ogo on the </w:t>
            </w:r>
            <w:r w:rsidR="00893B52">
              <w:rPr>
                <w:sz w:val="22"/>
              </w:rPr>
              <w:t>R</w:t>
            </w:r>
            <w:r w:rsidRPr="00D17549">
              <w:rPr>
                <w:sz w:val="22"/>
              </w:rPr>
              <w:t>ob</w:t>
            </w:r>
            <w:r w:rsidR="00893B52">
              <w:rPr>
                <w:sz w:val="22"/>
              </w:rPr>
              <w:t>ot</w:t>
            </w:r>
          </w:p>
          <w:p w14:paraId="29F15655" w14:textId="094C26E1" w:rsidR="00D17549" w:rsidRPr="00D17549" w:rsidRDefault="00D17549" w:rsidP="006547CE">
            <w:pPr>
              <w:pStyle w:val="ListParagraph"/>
              <w:numPr>
                <w:ilvl w:val="0"/>
                <w:numId w:val="4"/>
              </w:numPr>
              <w:spacing w:after="0" w:line="259" w:lineRule="auto"/>
              <w:rPr>
                <w:sz w:val="22"/>
              </w:rPr>
            </w:pPr>
            <w:r w:rsidRPr="00D17549">
              <w:rPr>
                <w:sz w:val="22"/>
              </w:rPr>
              <w:t xml:space="preserve">Company logo in the </w:t>
            </w:r>
            <w:r w:rsidR="002503D4">
              <w:rPr>
                <w:sz w:val="22"/>
              </w:rPr>
              <w:t>T</w:t>
            </w:r>
            <w:r w:rsidRPr="00D17549">
              <w:rPr>
                <w:sz w:val="22"/>
              </w:rPr>
              <w:t xml:space="preserve">eam </w:t>
            </w:r>
            <w:r w:rsidR="002503D4">
              <w:rPr>
                <w:sz w:val="22"/>
              </w:rPr>
              <w:t>P</w:t>
            </w:r>
            <w:r w:rsidRPr="00D17549">
              <w:rPr>
                <w:sz w:val="22"/>
              </w:rPr>
              <w:t>it area</w:t>
            </w:r>
          </w:p>
          <w:p w14:paraId="2A89B2A1" w14:textId="77777777" w:rsidR="00D17549" w:rsidRPr="00D17549" w:rsidRDefault="00D17549" w:rsidP="006547CE">
            <w:pPr>
              <w:pStyle w:val="ListParagraph"/>
              <w:numPr>
                <w:ilvl w:val="0"/>
                <w:numId w:val="4"/>
              </w:numPr>
              <w:spacing w:after="0" w:line="259" w:lineRule="auto"/>
              <w:rPr>
                <w:sz w:val="22"/>
              </w:rPr>
            </w:pPr>
            <w:r w:rsidRPr="00D17549">
              <w:rPr>
                <w:sz w:val="22"/>
              </w:rPr>
              <w:t>Company logo on team &amp; WHEAT websites</w:t>
            </w:r>
          </w:p>
          <w:p w14:paraId="7F96835B" w14:textId="77777777" w:rsidR="00D17549" w:rsidRPr="00D17549" w:rsidRDefault="00D17549" w:rsidP="006547CE">
            <w:pPr>
              <w:pStyle w:val="ListParagraph"/>
              <w:numPr>
                <w:ilvl w:val="0"/>
                <w:numId w:val="4"/>
              </w:numPr>
              <w:spacing w:after="0" w:line="259" w:lineRule="auto"/>
              <w:rPr>
                <w:sz w:val="22"/>
              </w:rPr>
            </w:pPr>
            <w:r w:rsidRPr="00D17549">
              <w:rPr>
                <w:sz w:val="22"/>
              </w:rPr>
              <w:t xml:space="preserve">Framed signed team photo </w:t>
            </w:r>
          </w:p>
          <w:p w14:paraId="4C3A3517" w14:textId="3B6735C5" w:rsidR="00D17549" w:rsidRPr="00D17549" w:rsidRDefault="00D17549" w:rsidP="006547CE">
            <w:pPr>
              <w:pStyle w:val="ListParagraph"/>
              <w:numPr>
                <w:ilvl w:val="0"/>
                <w:numId w:val="4"/>
              </w:numPr>
              <w:spacing w:after="0" w:line="259" w:lineRule="auto"/>
              <w:rPr>
                <w:sz w:val="22"/>
              </w:rPr>
            </w:pPr>
            <w:r w:rsidRPr="00D17549">
              <w:rPr>
                <w:sz w:val="22"/>
              </w:rPr>
              <w:t>Periodic update</w:t>
            </w:r>
            <w:r w:rsidR="002503D4">
              <w:rPr>
                <w:sz w:val="22"/>
              </w:rPr>
              <w:t>s</w:t>
            </w:r>
            <w:r w:rsidRPr="00D17549">
              <w:rPr>
                <w:sz w:val="22"/>
              </w:rPr>
              <w:t xml:space="preserve"> from the team during build and competition season</w:t>
            </w:r>
          </w:p>
          <w:p w14:paraId="70139715" w14:textId="77777777" w:rsidR="00D17549" w:rsidRDefault="00D17549" w:rsidP="006547CE">
            <w:pPr>
              <w:spacing w:after="0" w:line="259" w:lineRule="auto"/>
              <w:ind w:left="0" w:firstLine="0"/>
            </w:pPr>
          </w:p>
        </w:tc>
      </w:tr>
    </w:tbl>
    <w:p w14:paraId="7C8FEEC8" w14:textId="1BD5A945" w:rsidR="00893B52" w:rsidRPr="00893B52" w:rsidRDefault="00893B52" w:rsidP="00893B52">
      <w:pPr>
        <w:spacing w:after="0" w:line="259" w:lineRule="auto"/>
        <w:ind w:left="0" w:firstLine="0"/>
        <w:jc w:val="center"/>
        <w:rPr>
          <w:sz w:val="28"/>
          <w:szCs w:val="28"/>
        </w:rPr>
      </w:pPr>
      <w:r w:rsidRPr="00893B52">
        <w:rPr>
          <w:b/>
          <w:sz w:val="28"/>
          <w:szCs w:val="28"/>
          <w:u w:val="single" w:color="000000"/>
        </w:rPr>
        <w:t>GOLD Sponsor</w:t>
      </w:r>
    </w:p>
    <w:p w14:paraId="38C86605" w14:textId="0CF77C96" w:rsidR="00893B52" w:rsidRDefault="00893B52" w:rsidP="00893B52">
      <w:pPr>
        <w:pStyle w:val="ListParagraph"/>
        <w:numPr>
          <w:ilvl w:val="0"/>
          <w:numId w:val="8"/>
        </w:numPr>
        <w:spacing w:after="0" w:line="259" w:lineRule="auto"/>
      </w:pPr>
      <w:r w:rsidRPr="00893B52">
        <w:rPr>
          <w:sz w:val="22"/>
        </w:rPr>
        <w:t>$1</w:t>
      </w:r>
      <w:r>
        <w:rPr>
          <w:sz w:val="22"/>
        </w:rPr>
        <w:t>,</w:t>
      </w:r>
      <w:r w:rsidRPr="00893B52">
        <w:rPr>
          <w:sz w:val="22"/>
        </w:rPr>
        <w:t>000</w:t>
      </w:r>
      <w:r>
        <w:rPr>
          <w:sz w:val="22"/>
        </w:rPr>
        <w:t xml:space="preserve"> </w:t>
      </w:r>
      <w:r w:rsidRPr="00893B52">
        <w:rPr>
          <w:sz w:val="22"/>
        </w:rPr>
        <w:t>-</w:t>
      </w:r>
      <w:r>
        <w:rPr>
          <w:sz w:val="22"/>
        </w:rPr>
        <w:t xml:space="preserve"> </w:t>
      </w:r>
      <w:r w:rsidRPr="00893B52">
        <w:rPr>
          <w:sz w:val="22"/>
        </w:rPr>
        <w:t>$4</w:t>
      </w:r>
      <w:r>
        <w:rPr>
          <w:sz w:val="22"/>
        </w:rPr>
        <w:t>,</w:t>
      </w:r>
      <w:r w:rsidRPr="00893B52">
        <w:rPr>
          <w:sz w:val="22"/>
        </w:rPr>
        <w:t xml:space="preserve">999 </w:t>
      </w:r>
      <w:r>
        <w:rPr>
          <w:sz w:val="22"/>
        </w:rPr>
        <w:t>Donation</w:t>
      </w:r>
    </w:p>
    <w:p w14:paraId="7AFE8EED" w14:textId="77777777" w:rsidR="00893B52" w:rsidRDefault="00893B52" w:rsidP="00893B52">
      <w:pPr>
        <w:pStyle w:val="ListParagraph"/>
        <w:numPr>
          <w:ilvl w:val="0"/>
          <w:numId w:val="8"/>
        </w:numPr>
        <w:spacing w:after="0" w:line="254" w:lineRule="auto"/>
      </w:pPr>
      <w:r w:rsidRPr="00893B52">
        <w:rPr>
          <w:sz w:val="22"/>
        </w:rPr>
        <w:t xml:space="preserve">Company logo in the team pit area </w:t>
      </w:r>
    </w:p>
    <w:p w14:paraId="2120B7DD" w14:textId="0FB8B3BE" w:rsidR="00893B52" w:rsidRPr="00893B52" w:rsidRDefault="00893B52" w:rsidP="00893B52">
      <w:pPr>
        <w:pStyle w:val="ListParagraph"/>
        <w:numPr>
          <w:ilvl w:val="0"/>
          <w:numId w:val="8"/>
        </w:numPr>
        <w:spacing w:after="0" w:line="259" w:lineRule="auto"/>
      </w:pPr>
      <w:r w:rsidRPr="00893B52">
        <w:rPr>
          <w:sz w:val="22"/>
        </w:rPr>
        <w:t xml:space="preserve">Company logo on the team </w:t>
      </w:r>
      <w:r>
        <w:rPr>
          <w:sz w:val="22"/>
        </w:rPr>
        <w:t xml:space="preserve">&amp; WHEAT </w:t>
      </w:r>
      <w:r w:rsidRPr="00893B52">
        <w:rPr>
          <w:sz w:val="22"/>
        </w:rPr>
        <w:t>website</w:t>
      </w:r>
      <w:r>
        <w:rPr>
          <w:sz w:val="22"/>
        </w:rPr>
        <w:t>s</w:t>
      </w:r>
      <w:r w:rsidRPr="00893B52">
        <w:rPr>
          <w:sz w:val="22"/>
        </w:rPr>
        <w:t xml:space="preserve"> </w:t>
      </w:r>
    </w:p>
    <w:p w14:paraId="586C344A" w14:textId="77777777" w:rsidR="00893B52" w:rsidRPr="00D17549" w:rsidRDefault="00893B52" w:rsidP="00893B52">
      <w:pPr>
        <w:pStyle w:val="ListParagraph"/>
        <w:numPr>
          <w:ilvl w:val="0"/>
          <w:numId w:val="8"/>
        </w:numPr>
        <w:spacing w:after="0" w:line="259" w:lineRule="auto"/>
        <w:rPr>
          <w:sz w:val="22"/>
        </w:rPr>
      </w:pPr>
      <w:r w:rsidRPr="00D17549">
        <w:rPr>
          <w:sz w:val="22"/>
        </w:rPr>
        <w:t xml:space="preserve">Framed signed team photo </w:t>
      </w:r>
    </w:p>
    <w:p w14:paraId="4A1EE069" w14:textId="77777777" w:rsidR="00893B52" w:rsidRPr="00D17549" w:rsidRDefault="00893B52" w:rsidP="00893B52">
      <w:pPr>
        <w:pStyle w:val="ListParagraph"/>
        <w:numPr>
          <w:ilvl w:val="0"/>
          <w:numId w:val="8"/>
        </w:numPr>
        <w:spacing w:after="0" w:line="259" w:lineRule="auto"/>
        <w:rPr>
          <w:sz w:val="22"/>
        </w:rPr>
      </w:pPr>
      <w:r w:rsidRPr="00D17549">
        <w:rPr>
          <w:sz w:val="22"/>
        </w:rPr>
        <w:t>Periodic updated from the team during build and competition season</w:t>
      </w:r>
    </w:p>
    <w:p w14:paraId="413420E3" w14:textId="5105AE12" w:rsidR="00893B52" w:rsidRPr="00893B52" w:rsidRDefault="00893B52" w:rsidP="00893B52">
      <w:pPr>
        <w:pStyle w:val="ListParagraph"/>
        <w:spacing w:after="0" w:line="259" w:lineRule="auto"/>
        <w:ind w:firstLine="0"/>
      </w:pPr>
    </w:p>
    <w:p w14:paraId="3C9A83B4" w14:textId="77777777" w:rsidR="00893B52" w:rsidRPr="00893B52" w:rsidRDefault="00893B52" w:rsidP="00893B52">
      <w:pPr>
        <w:spacing w:after="0" w:line="259" w:lineRule="auto"/>
        <w:ind w:left="0" w:right="31" w:firstLine="0"/>
        <w:jc w:val="center"/>
        <w:rPr>
          <w:sz w:val="28"/>
          <w:szCs w:val="28"/>
        </w:rPr>
      </w:pPr>
      <w:r w:rsidRPr="00893B52">
        <w:rPr>
          <w:b/>
          <w:sz w:val="28"/>
          <w:szCs w:val="28"/>
          <w:u w:val="single" w:color="000000"/>
        </w:rPr>
        <w:t>SILVER Sponsor</w:t>
      </w:r>
      <w:r w:rsidRPr="00893B52">
        <w:rPr>
          <w:b/>
          <w:sz w:val="28"/>
          <w:szCs w:val="28"/>
        </w:rPr>
        <w:t xml:space="preserve"> </w:t>
      </w:r>
      <w:r w:rsidRPr="00893B52">
        <w:rPr>
          <w:sz w:val="28"/>
          <w:szCs w:val="28"/>
        </w:rPr>
        <w:t xml:space="preserve"> </w:t>
      </w:r>
    </w:p>
    <w:p w14:paraId="0EBB53C1" w14:textId="7685E09B" w:rsidR="00893B52" w:rsidRDefault="00893B52" w:rsidP="00893B52">
      <w:pPr>
        <w:numPr>
          <w:ilvl w:val="0"/>
          <w:numId w:val="1"/>
        </w:numPr>
        <w:spacing w:line="259" w:lineRule="auto"/>
        <w:ind w:hanging="360"/>
      </w:pPr>
      <w:r>
        <w:rPr>
          <w:sz w:val="22"/>
        </w:rPr>
        <w:t>$500 - $999 Donation</w:t>
      </w:r>
    </w:p>
    <w:p w14:paraId="4388D1E7" w14:textId="77777777" w:rsidR="00893B52" w:rsidRDefault="00893B52" w:rsidP="00893B52">
      <w:pPr>
        <w:numPr>
          <w:ilvl w:val="0"/>
          <w:numId w:val="1"/>
        </w:numPr>
        <w:spacing w:after="0" w:line="260" w:lineRule="auto"/>
        <w:ind w:hanging="360"/>
      </w:pPr>
      <w:r>
        <w:rPr>
          <w:sz w:val="22"/>
        </w:rPr>
        <w:t xml:space="preserve">Company logo on the team website </w:t>
      </w:r>
    </w:p>
    <w:p w14:paraId="28AF98B4" w14:textId="77777777" w:rsidR="00E940B2" w:rsidRPr="00E940B2" w:rsidRDefault="00893B52" w:rsidP="00893B52">
      <w:pPr>
        <w:numPr>
          <w:ilvl w:val="0"/>
          <w:numId w:val="1"/>
        </w:numPr>
        <w:spacing w:line="259" w:lineRule="auto"/>
        <w:ind w:hanging="360"/>
      </w:pPr>
      <w:r>
        <w:rPr>
          <w:sz w:val="22"/>
        </w:rPr>
        <w:t>Signed team photo</w:t>
      </w:r>
    </w:p>
    <w:p w14:paraId="7AFFA644" w14:textId="2A0F7E41" w:rsidR="00893B52" w:rsidRDefault="00893B52" w:rsidP="00E940B2">
      <w:pPr>
        <w:numPr>
          <w:ilvl w:val="0"/>
          <w:numId w:val="1"/>
        </w:numPr>
        <w:spacing w:line="259" w:lineRule="auto"/>
        <w:ind w:hanging="360"/>
      </w:pPr>
      <w:r w:rsidRPr="00E940B2">
        <w:rPr>
          <w:sz w:val="22"/>
        </w:rPr>
        <w:t>Periodic updates from the team during build and competition season</w:t>
      </w:r>
    </w:p>
    <w:p w14:paraId="47710BA8" w14:textId="56D90904" w:rsidR="00893B52" w:rsidRDefault="00893B52" w:rsidP="002503D4">
      <w:pPr>
        <w:spacing w:after="13" w:line="259" w:lineRule="auto"/>
        <w:ind w:left="0" w:firstLine="0"/>
        <w:rPr>
          <w:sz w:val="22"/>
        </w:rPr>
      </w:pPr>
    </w:p>
    <w:p w14:paraId="329A7AFD" w14:textId="77777777" w:rsidR="00E940B2" w:rsidRDefault="00893B52" w:rsidP="00E940B2">
      <w:pPr>
        <w:spacing w:after="0" w:line="259" w:lineRule="auto"/>
        <w:ind w:left="0" w:firstLine="0"/>
        <w:jc w:val="center"/>
        <w:rPr>
          <w:sz w:val="28"/>
          <w:szCs w:val="28"/>
        </w:rPr>
      </w:pPr>
      <w:r w:rsidRPr="00893B52">
        <w:rPr>
          <w:b/>
          <w:sz w:val="28"/>
          <w:szCs w:val="28"/>
          <w:u w:val="single" w:color="000000"/>
        </w:rPr>
        <w:t>BRONZE Sponsor</w:t>
      </w:r>
    </w:p>
    <w:p w14:paraId="6A52B978" w14:textId="18DFF7ED" w:rsidR="00893B52" w:rsidRPr="00904342" w:rsidRDefault="00893B52" w:rsidP="00904342">
      <w:pPr>
        <w:pStyle w:val="ListParagraph"/>
        <w:numPr>
          <w:ilvl w:val="0"/>
          <w:numId w:val="19"/>
        </w:numPr>
        <w:spacing w:after="0" w:line="259" w:lineRule="auto"/>
        <w:rPr>
          <w:sz w:val="28"/>
          <w:szCs w:val="28"/>
        </w:rPr>
      </w:pPr>
      <w:r w:rsidRPr="00904342">
        <w:rPr>
          <w:sz w:val="22"/>
        </w:rPr>
        <w:t xml:space="preserve">$100 - $499 </w:t>
      </w:r>
      <w:r w:rsidR="00E940B2" w:rsidRPr="00904342">
        <w:rPr>
          <w:sz w:val="22"/>
        </w:rPr>
        <w:t>Donation</w:t>
      </w:r>
    </w:p>
    <w:p w14:paraId="104C4480" w14:textId="05CCBA4F" w:rsidR="00893B52" w:rsidRPr="00904342" w:rsidRDefault="00893B52" w:rsidP="00904342">
      <w:pPr>
        <w:pStyle w:val="ListParagraph"/>
        <w:numPr>
          <w:ilvl w:val="0"/>
          <w:numId w:val="19"/>
        </w:numPr>
        <w:spacing w:after="10" w:line="259" w:lineRule="auto"/>
      </w:pPr>
      <w:r w:rsidRPr="00904342">
        <w:rPr>
          <w:sz w:val="22"/>
        </w:rPr>
        <w:t>Periodic updates from the team during build and competition season</w:t>
      </w:r>
    </w:p>
    <w:p w14:paraId="0A568824" w14:textId="0409B0E7" w:rsidR="00BE0EA3" w:rsidRDefault="00124202" w:rsidP="00893B52">
      <w:pPr>
        <w:spacing w:after="13" w:line="259" w:lineRule="auto"/>
        <w:ind w:left="0" w:firstLine="0"/>
      </w:pPr>
      <w:r>
        <w:rPr>
          <w:sz w:val="22"/>
        </w:rPr>
        <w:t xml:space="preserve"> </w:t>
      </w:r>
    </w:p>
    <w:p w14:paraId="34B17996" w14:textId="77777777" w:rsidR="00BE0EA3" w:rsidRDefault="00124202">
      <w:pPr>
        <w:spacing w:after="0" w:line="259" w:lineRule="auto"/>
        <w:ind w:left="1110" w:firstLine="0"/>
      </w:pPr>
      <w:r>
        <w:rPr>
          <w:i/>
          <w:sz w:val="22"/>
        </w:rPr>
        <w:t>All sponsorships are tax-deductible contributions to a 501(c)(3) non-profit organization</w:t>
      </w:r>
      <w:r>
        <w:t xml:space="preserve"> </w:t>
      </w:r>
    </w:p>
    <w:p w14:paraId="1792454A" w14:textId="77777777" w:rsidR="00BE0EA3" w:rsidRDefault="00124202">
      <w:pPr>
        <w:spacing w:after="0" w:line="259" w:lineRule="auto"/>
        <w:ind w:left="0" w:firstLine="0"/>
      </w:pPr>
      <w:r>
        <w:t xml:space="preserve"> </w:t>
      </w:r>
    </w:p>
    <w:p w14:paraId="6178DA88" w14:textId="77777777" w:rsidR="00BE0EA3" w:rsidRDefault="00124202">
      <w:pPr>
        <w:ind w:left="-5"/>
      </w:pPr>
      <w:r>
        <w:t xml:space="preserve">Please select desired sponsorship level:  ____Platinum    ____Gold    ____Silver    ____Bronze </w:t>
      </w:r>
    </w:p>
    <w:p w14:paraId="74648B83" w14:textId="77777777" w:rsidR="00BE0EA3" w:rsidRDefault="00124202">
      <w:pPr>
        <w:spacing w:after="0" w:line="259" w:lineRule="auto"/>
        <w:ind w:left="0" w:firstLine="0"/>
      </w:pPr>
      <w:r>
        <w:t xml:space="preserve"> </w:t>
      </w:r>
    </w:p>
    <w:p w14:paraId="6CDBA122" w14:textId="77777777" w:rsidR="00D17549" w:rsidRDefault="00124202">
      <w:pPr>
        <w:spacing w:after="0" w:line="259" w:lineRule="auto"/>
        <w:ind w:left="-5"/>
        <w:rPr>
          <w:sz w:val="20"/>
        </w:rPr>
      </w:pPr>
      <w:r>
        <w:rPr>
          <w:sz w:val="20"/>
        </w:rPr>
        <w:t xml:space="preserve">Company Name:      _____________________________  </w:t>
      </w:r>
    </w:p>
    <w:p w14:paraId="5DAD1918" w14:textId="77777777" w:rsidR="00D17549" w:rsidRDefault="00D17549">
      <w:pPr>
        <w:spacing w:after="0" w:line="259" w:lineRule="auto"/>
        <w:ind w:left="-5"/>
        <w:rPr>
          <w:sz w:val="20"/>
        </w:rPr>
      </w:pPr>
    </w:p>
    <w:p w14:paraId="5049274F" w14:textId="40C1963A" w:rsidR="00BE0EA3" w:rsidRDefault="00124202">
      <w:pPr>
        <w:spacing w:after="0" w:line="259" w:lineRule="auto"/>
        <w:ind w:left="-5"/>
      </w:pPr>
      <w:r>
        <w:rPr>
          <w:sz w:val="20"/>
        </w:rPr>
        <w:t xml:space="preserve">Contact Person __________________________________ </w:t>
      </w:r>
    </w:p>
    <w:p w14:paraId="2175F252" w14:textId="77777777" w:rsidR="00BE0EA3" w:rsidRDefault="00124202">
      <w:pPr>
        <w:spacing w:after="0" w:line="259" w:lineRule="auto"/>
        <w:ind w:left="0" w:firstLine="0"/>
      </w:pPr>
      <w:r>
        <w:rPr>
          <w:sz w:val="20"/>
        </w:rPr>
        <w:t xml:space="preserve"> </w:t>
      </w:r>
    </w:p>
    <w:p w14:paraId="6084E932" w14:textId="780886EE" w:rsidR="00D17549" w:rsidRDefault="00124202">
      <w:pPr>
        <w:spacing w:after="0" w:line="259" w:lineRule="auto"/>
        <w:ind w:left="-5"/>
        <w:rPr>
          <w:sz w:val="20"/>
        </w:rPr>
      </w:pPr>
      <w:r>
        <w:rPr>
          <w:sz w:val="20"/>
        </w:rPr>
        <w:t xml:space="preserve">Contact </w:t>
      </w:r>
      <w:r w:rsidR="00D17549">
        <w:rPr>
          <w:sz w:val="20"/>
        </w:rPr>
        <w:t xml:space="preserve">Phone </w:t>
      </w:r>
      <w:r>
        <w:rPr>
          <w:sz w:val="20"/>
        </w:rPr>
        <w:t xml:space="preserve">Number:      _____________________________  </w:t>
      </w:r>
    </w:p>
    <w:p w14:paraId="3A840BA0" w14:textId="77777777" w:rsidR="00D17549" w:rsidRDefault="00D17549">
      <w:pPr>
        <w:spacing w:after="0" w:line="259" w:lineRule="auto"/>
        <w:ind w:left="-5"/>
        <w:rPr>
          <w:sz w:val="20"/>
        </w:rPr>
      </w:pPr>
    </w:p>
    <w:p w14:paraId="44DDE77D" w14:textId="65F31BF2" w:rsidR="00BE0EA3" w:rsidRDefault="00124202">
      <w:pPr>
        <w:spacing w:after="0" w:line="259" w:lineRule="auto"/>
        <w:ind w:left="-5"/>
      </w:pPr>
      <w:r>
        <w:rPr>
          <w:sz w:val="20"/>
        </w:rPr>
        <w:t xml:space="preserve">Contact Email ___________________________________ </w:t>
      </w:r>
    </w:p>
    <w:p w14:paraId="10068CFE" w14:textId="77777777" w:rsidR="00BE0EA3" w:rsidRDefault="00124202">
      <w:pPr>
        <w:spacing w:after="0" w:line="259" w:lineRule="auto"/>
        <w:ind w:left="0" w:firstLine="0"/>
      </w:pPr>
      <w:r>
        <w:rPr>
          <w:sz w:val="20"/>
        </w:rPr>
        <w:t xml:space="preserve"> </w:t>
      </w:r>
    </w:p>
    <w:p w14:paraId="665B92EF" w14:textId="77777777" w:rsidR="00BE0EA3" w:rsidRDefault="00124202">
      <w:pPr>
        <w:spacing w:after="0" w:line="259" w:lineRule="auto"/>
        <w:ind w:left="-5"/>
      </w:pPr>
      <w:r>
        <w:rPr>
          <w:sz w:val="20"/>
        </w:rPr>
        <w:t xml:space="preserve">Company Address:  _____________________________________________________________________________ </w:t>
      </w:r>
    </w:p>
    <w:p w14:paraId="6220D089" w14:textId="77777777" w:rsidR="00BE0EA3" w:rsidRDefault="00124202">
      <w:pPr>
        <w:spacing w:after="0" w:line="259" w:lineRule="auto"/>
        <w:ind w:left="0" w:firstLine="0"/>
      </w:pPr>
      <w:r>
        <w:rPr>
          <w:sz w:val="20"/>
        </w:rPr>
        <w:t xml:space="preserve"> </w:t>
      </w:r>
    </w:p>
    <w:p w14:paraId="620BC7AD" w14:textId="30D47F6F" w:rsidR="00BE0EA3" w:rsidRDefault="00124202" w:rsidP="00F22029">
      <w:pPr>
        <w:spacing w:after="35" w:line="259" w:lineRule="auto"/>
        <w:ind w:left="-5"/>
      </w:pPr>
      <w:r>
        <w:rPr>
          <w:sz w:val="20"/>
        </w:rPr>
        <w:t xml:space="preserve">                                 _____________________________________________________________________________ </w:t>
      </w:r>
    </w:p>
    <w:p w14:paraId="647547A8" w14:textId="7B373F37" w:rsidR="00BE0EA3" w:rsidRDefault="00124202" w:rsidP="008A7046">
      <w:pPr>
        <w:ind w:left="-5"/>
      </w:pPr>
      <w:r>
        <w:t>Please send a check and completed form to</w:t>
      </w:r>
      <w:r w:rsidR="00F22029">
        <w:t>:</w:t>
      </w:r>
      <w:r>
        <w:t xml:space="preserve"> WHEAT Foundation, PO Box 4177, Warren, NJ 0705</w:t>
      </w:r>
      <w:r w:rsidR="00F22029">
        <w:t>9</w:t>
      </w:r>
    </w:p>
    <w:sectPr w:rsidR="00BE0EA3">
      <w:headerReference w:type="default" r:id="rId13"/>
      <w:pgSz w:w="12240" w:h="15840"/>
      <w:pgMar w:top="1151" w:right="1134" w:bottom="120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1064F" w14:textId="77777777" w:rsidR="00C47FDC" w:rsidRDefault="00C47FDC" w:rsidP="00776A81">
      <w:pPr>
        <w:spacing w:after="0" w:line="240" w:lineRule="auto"/>
      </w:pPr>
      <w:r>
        <w:separator/>
      </w:r>
    </w:p>
  </w:endnote>
  <w:endnote w:type="continuationSeparator" w:id="0">
    <w:p w14:paraId="7291FF77" w14:textId="77777777" w:rsidR="00C47FDC" w:rsidRDefault="00C47FDC" w:rsidP="0077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Segoe UI"/>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1408" w14:textId="77777777" w:rsidR="00C47FDC" w:rsidRDefault="00C47FDC" w:rsidP="00776A81">
      <w:pPr>
        <w:spacing w:after="0" w:line="240" w:lineRule="auto"/>
      </w:pPr>
      <w:r>
        <w:separator/>
      </w:r>
    </w:p>
  </w:footnote>
  <w:footnote w:type="continuationSeparator" w:id="0">
    <w:p w14:paraId="402273AF" w14:textId="77777777" w:rsidR="00C47FDC" w:rsidRDefault="00C47FDC" w:rsidP="0077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3C0C" w14:textId="0E5D60E6" w:rsidR="00776A81" w:rsidRDefault="00776A81" w:rsidP="00776A81">
    <w:pPr>
      <w:tabs>
        <w:tab w:val="center" w:pos="5109"/>
      </w:tabs>
      <w:spacing w:after="0" w:line="259" w:lineRule="auto"/>
      <w:ind w:left="0" w:firstLine="0"/>
      <w:rPr>
        <w:sz w:val="32"/>
      </w:rPr>
    </w:pPr>
    <w:r>
      <w:rPr>
        <w:sz w:val="32"/>
      </w:rPr>
      <w:tab/>
    </w:r>
    <w:r w:rsidR="00D17549">
      <w:rPr>
        <w:sz w:val="32"/>
      </w:rPr>
      <w:t xml:space="preserve">WHRHS </w:t>
    </w:r>
    <w:r>
      <w:rPr>
        <w:sz w:val="32"/>
      </w:rPr>
      <w:t>R</w:t>
    </w:r>
    <w:r w:rsidR="0085013C">
      <w:rPr>
        <w:sz w:val="32"/>
      </w:rPr>
      <w:t>OBO</w:t>
    </w:r>
    <w:r>
      <w:rPr>
        <w:sz w:val="32"/>
      </w:rPr>
      <w:t>W</w:t>
    </w:r>
    <w:r w:rsidR="00E42486">
      <w:rPr>
        <w:sz w:val="32"/>
      </w:rPr>
      <w:t>ARRIORS SPONSORSHIP</w:t>
    </w:r>
    <w:r>
      <w:rPr>
        <w:sz w:val="32"/>
      </w:rPr>
      <w:t xml:space="preserve"> </w:t>
    </w:r>
  </w:p>
  <w:p w14:paraId="58636341" w14:textId="77777777" w:rsidR="00776A81" w:rsidRDefault="00776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80D"/>
    <w:multiLevelType w:val="hybridMultilevel"/>
    <w:tmpl w:val="DD3A8056"/>
    <w:lvl w:ilvl="0" w:tplc="6098104E">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2DBE"/>
    <w:multiLevelType w:val="hybridMultilevel"/>
    <w:tmpl w:val="3852005C"/>
    <w:lvl w:ilvl="0" w:tplc="6098104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cs="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cs="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2" w15:restartNumberingAfterBreak="0">
    <w:nsid w:val="10443864"/>
    <w:multiLevelType w:val="hybridMultilevel"/>
    <w:tmpl w:val="BD167F02"/>
    <w:lvl w:ilvl="0" w:tplc="6098104E">
      <w:start w:val="1"/>
      <w:numFmt w:val="bullet"/>
      <w:lvlText w:val="●"/>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694" w:hanging="360"/>
      </w:pPr>
      <w:rPr>
        <w:rFonts w:ascii="Courier New" w:hAnsi="Courier New" w:cs="Courier New" w:hint="default"/>
      </w:rPr>
    </w:lvl>
    <w:lvl w:ilvl="2" w:tplc="04090005" w:tentative="1">
      <w:start w:val="1"/>
      <w:numFmt w:val="bullet"/>
      <w:lvlText w:val=""/>
      <w:lvlJc w:val="left"/>
      <w:pPr>
        <w:ind w:left="1414" w:hanging="360"/>
      </w:pPr>
      <w:rPr>
        <w:rFonts w:ascii="Wingdings" w:hAnsi="Wingdings" w:hint="default"/>
      </w:rPr>
    </w:lvl>
    <w:lvl w:ilvl="3" w:tplc="04090001" w:tentative="1">
      <w:start w:val="1"/>
      <w:numFmt w:val="bullet"/>
      <w:lvlText w:val=""/>
      <w:lvlJc w:val="left"/>
      <w:pPr>
        <w:ind w:left="2134" w:hanging="360"/>
      </w:pPr>
      <w:rPr>
        <w:rFonts w:ascii="Symbol" w:hAnsi="Symbol" w:hint="default"/>
      </w:rPr>
    </w:lvl>
    <w:lvl w:ilvl="4" w:tplc="04090003" w:tentative="1">
      <w:start w:val="1"/>
      <w:numFmt w:val="bullet"/>
      <w:lvlText w:val="o"/>
      <w:lvlJc w:val="left"/>
      <w:pPr>
        <w:ind w:left="2854" w:hanging="360"/>
      </w:pPr>
      <w:rPr>
        <w:rFonts w:ascii="Courier New" w:hAnsi="Courier New" w:cs="Courier New" w:hint="default"/>
      </w:rPr>
    </w:lvl>
    <w:lvl w:ilvl="5" w:tplc="04090005" w:tentative="1">
      <w:start w:val="1"/>
      <w:numFmt w:val="bullet"/>
      <w:lvlText w:val=""/>
      <w:lvlJc w:val="left"/>
      <w:pPr>
        <w:ind w:left="3574" w:hanging="360"/>
      </w:pPr>
      <w:rPr>
        <w:rFonts w:ascii="Wingdings" w:hAnsi="Wingdings" w:hint="default"/>
      </w:rPr>
    </w:lvl>
    <w:lvl w:ilvl="6" w:tplc="04090001" w:tentative="1">
      <w:start w:val="1"/>
      <w:numFmt w:val="bullet"/>
      <w:lvlText w:val=""/>
      <w:lvlJc w:val="left"/>
      <w:pPr>
        <w:ind w:left="4294" w:hanging="360"/>
      </w:pPr>
      <w:rPr>
        <w:rFonts w:ascii="Symbol" w:hAnsi="Symbol" w:hint="default"/>
      </w:rPr>
    </w:lvl>
    <w:lvl w:ilvl="7" w:tplc="04090003" w:tentative="1">
      <w:start w:val="1"/>
      <w:numFmt w:val="bullet"/>
      <w:lvlText w:val="o"/>
      <w:lvlJc w:val="left"/>
      <w:pPr>
        <w:ind w:left="5014" w:hanging="360"/>
      </w:pPr>
      <w:rPr>
        <w:rFonts w:ascii="Courier New" w:hAnsi="Courier New" w:cs="Courier New" w:hint="default"/>
      </w:rPr>
    </w:lvl>
    <w:lvl w:ilvl="8" w:tplc="04090005" w:tentative="1">
      <w:start w:val="1"/>
      <w:numFmt w:val="bullet"/>
      <w:lvlText w:val=""/>
      <w:lvlJc w:val="left"/>
      <w:pPr>
        <w:ind w:left="5734" w:hanging="360"/>
      </w:pPr>
      <w:rPr>
        <w:rFonts w:ascii="Wingdings" w:hAnsi="Wingdings" w:hint="default"/>
      </w:rPr>
    </w:lvl>
  </w:abstractNum>
  <w:abstractNum w:abstractNumId="3" w15:restartNumberingAfterBreak="0">
    <w:nsid w:val="16E62656"/>
    <w:multiLevelType w:val="hybridMultilevel"/>
    <w:tmpl w:val="E9F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C5452"/>
    <w:multiLevelType w:val="hybridMultilevel"/>
    <w:tmpl w:val="064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B1CB7"/>
    <w:multiLevelType w:val="hybridMultilevel"/>
    <w:tmpl w:val="892CE8F0"/>
    <w:lvl w:ilvl="0" w:tplc="609810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43B37"/>
    <w:multiLevelType w:val="hybridMultilevel"/>
    <w:tmpl w:val="C8944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746831"/>
    <w:multiLevelType w:val="hybridMultilevel"/>
    <w:tmpl w:val="E7400B22"/>
    <w:lvl w:ilvl="0" w:tplc="6098104E">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308"/>
    <w:multiLevelType w:val="hybridMultilevel"/>
    <w:tmpl w:val="1D628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A43E4"/>
    <w:multiLevelType w:val="hybridMultilevel"/>
    <w:tmpl w:val="62BAD6EE"/>
    <w:lvl w:ilvl="0" w:tplc="6098104E">
      <w:start w:val="1"/>
      <w:numFmt w:val="bullet"/>
      <w:lvlText w:val="●"/>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0" w15:restartNumberingAfterBreak="0">
    <w:nsid w:val="3A3F3D20"/>
    <w:multiLevelType w:val="hybridMultilevel"/>
    <w:tmpl w:val="4ECA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0000E"/>
    <w:multiLevelType w:val="hybridMultilevel"/>
    <w:tmpl w:val="956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0F1"/>
    <w:multiLevelType w:val="hybridMultilevel"/>
    <w:tmpl w:val="ABE4F11E"/>
    <w:lvl w:ilvl="0" w:tplc="6098104E">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F315C5"/>
    <w:multiLevelType w:val="hybridMultilevel"/>
    <w:tmpl w:val="16A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B6CB1"/>
    <w:multiLevelType w:val="hybridMultilevel"/>
    <w:tmpl w:val="B7EA0510"/>
    <w:lvl w:ilvl="0" w:tplc="6098104E">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6B6C533D"/>
    <w:multiLevelType w:val="hybridMultilevel"/>
    <w:tmpl w:val="3C12F0FA"/>
    <w:lvl w:ilvl="0" w:tplc="6098104E">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67B87"/>
    <w:multiLevelType w:val="hybridMultilevel"/>
    <w:tmpl w:val="994C7AC6"/>
    <w:lvl w:ilvl="0" w:tplc="6098104E">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D2C7B"/>
    <w:multiLevelType w:val="hybridMultilevel"/>
    <w:tmpl w:val="0352E166"/>
    <w:lvl w:ilvl="0" w:tplc="609810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4F918">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42BA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4EA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EDEB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6ADA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66A4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6B100">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D8822A">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987F17"/>
    <w:multiLevelType w:val="hybridMultilevel"/>
    <w:tmpl w:val="25D6E57A"/>
    <w:lvl w:ilvl="0" w:tplc="6098104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7"/>
  </w:num>
  <w:num w:numId="2">
    <w:abstractNumId w:val="3"/>
  </w:num>
  <w:num w:numId="3">
    <w:abstractNumId w:val="10"/>
  </w:num>
  <w:num w:numId="4">
    <w:abstractNumId w:val="8"/>
  </w:num>
  <w:num w:numId="5">
    <w:abstractNumId w:val="11"/>
  </w:num>
  <w:num w:numId="6">
    <w:abstractNumId w:val="13"/>
  </w:num>
  <w:num w:numId="7">
    <w:abstractNumId w:val="4"/>
  </w:num>
  <w:num w:numId="8">
    <w:abstractNumId w:val="6"/>
  </w:num>
  <w:num w:numId="9">
    <w:abstractNumId w:val="2"/>
  </w:num>
  <w:num w:numId="10">
    <w:abstractNumId w:val="0"/>
  </w:num>
  <w:num w:numId="11">
    <w:abstractNumId w:val="1"/>
  </w:num>
  <w:num w:numId="12">
    <w:abstractNumId w:val="14"/>
  </w:num>
  <w:num w:numId="13">
    <w:abstractNumId w:val="16"/>
  </w:num>
  <w:num w:numId="14">
    <w:abstractNumId w:val="7"/>
  </w:num>
  <w:num w:numId="15">
    <w:abstractNumId w:val="9"/>
  </w:num>
  <w:num w:numId="16">
    <w:abstractNumId w:val="15"/>
  </w:num>
  <w:num w:numId="17">
    <w:abstractNumId w:val="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3"/>
    <w:rsid w:val="00062837"/>
    <w:rsid w:val="0009229B"/>
    <w:rsid w:val="00124202"/>
    <w:rsid w:val="002157A5"/>
    <w:rsid w:val="002503D4"/>
    <w:rsid w:val="00776A81"/>
    <w:rsid w:val="007A6708"/>
    <w:rsid w:val="0085013C"/>
    <w:rsid w:val="00893B52"/>
    <w:rsid w:val="008A7046"/>
    <w:rsid w:val="00904342"/>
    <w:rsid w:val="009C3211"/>
    <w:rsid w:val="00BE0EA3"/>
    <w:rsid w:val="00C47FDC"/>
    <w:rsid w:val="00D17549"/>
    <w:rsid w:val="00D3602D"/>
    <w:rsid w:val="00DD2C51"/>
    <w:rsid w:val="00E42486"/>
    <w:rsid w:val="00E940B2"/>
    <w:rsid w:val="00F22029"/>
    <w:rsid w:val="00F6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99FF"/>
  <w15:docId w15:val="{00B3196F-9422-1B48-8BC1-DD3BBA8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157A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157A5"/>
    <w:rPr>
      <w:rFonts w:ascii="Times New Roman" w:eastAsia="Times New Roman" w:hAnsi="Times New Roman" w:cs="Times New Roman"/>
      <w:color w:val="000000"/>
      <w:sz w:val="18"/>
      <w:szCs w:val="18"/>
    </w:rPr>
  </w:style>
  <w:style w:type="character" w:styleId="Hyperlink">
    <w:name w:val="Hyperlink"/>
    <w:basedOn w:val="DefaultParagraphFont"/>
    <w:uiPriority w:val="99"/>
    <w:unhideWhenUsed/>
    <w:rsid w:val="007A6708"/>
    <w:rPr>
      <w:color w:val="0563C1" w:themeColor="hyperlink"/>
      <w:u w:val="single"/>
    </w:rPr>
  </w:style>
  <w:style w:type="character" w:customStyle="1" w:styleId="UnresolvedMention">
    <w:name w:val="Unresolved Mention"/>
    <w:basedOn w:val="DefaultParagraphFont"/>
    <w:uiPriority w:val="99"/>
    <w:semiHidden/>
    <w:unhideWhenUsed/>
    <w:rsid w:val="007A6708"/>
    <w:rPr>
      <w:color w:val="605E5C"/>
      <w:shd w:val="clear" w:color="auto" w:fill="E1DFDD"/>
    </w:rPr>
  </w:style>
  <w:style w:type="paragraph" w:styleId="Header">
    <w:name w:val="header"/>
    <w:basedOn w:val="Normal"/>
    <w:link w:val="HeaderChar"/>
    <w:uiPriority w:val="99"/>
    <w:unhideWhenUsed/>
    <w:rsid w:val="0077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81"/>
    <w:rPr>
      <w:rFonts w:ascii="Times New Roman" w:eastAsia="Times New Roman" w:hAnsi="Times New Roman" w:cs="Times New Roman"/>
      <w:color w:val="000000"/>
    </w:rPr>
  </w:style>
  <w:style w:type="paragraph" w:styleId="Footer">
    <w:name w:val="footer"/>
    <w:basedOn w:val="Normal"/>
    <w:link w:val="FooterChar"/>
    <w:uiPriority w:val="99"/>
    <w:unhideWhenUsed/>
    <w:rsid w:val="0077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81"/>
    <w:rPr>
      <w:rFonts w:ascii="Times New Roman" w:eastAsia="Times New Roman" w:hAnsi="Times New Roman" w:cs="Times New Roman"/>
      <w:color w:val="000000"/>
    </w:rPr>
  </w:style>
  <w:style w:type="paragraph" w:styleId="ListParagraph">
    <w:name w:val="List Paragraph"/>
    <w:basedOn w:val="Normal"/>
    <w:uiPriority w:val="34"/>
    <w:qFormat/>
    <w:rsid w:val="00D1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eatrobotic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Narayanan</dc:creator>
  <cp:keywords/>
  <cp:lastModifiedBy>david schlingloff</cp:lastModifiedBy>
  <cp:revision>2</cp:revision>
  <dcterms:created xsi:type="dcterms:W3CDTF">2020-02-26T17:51:00Z</dcterms:created>
  <dcterms:modified xsi:type="dcterms:W3CDTF">2020-02-26T17:51:00Z</dcterms:modified>
</cp:coreProperties>
</file>